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-284" w:tblpY="14"/>
        <w:tblW w:w="4494" w:type="dxa"/>
        <w:tblLook w:val="04A0" w:firstRow="1" w:lastRow="0" w:firstColumn="1" w:lastColumn="0" w:noHBand="0" w:noVBand="1"/>
      </w:tblPr>
      <w:tblGrid>
        <w:gridCol w:w="4919"/>
        <w:gridCol w:w="222"/>
      </w:tblGrid>
      <w:tr w:rsidR="001025DF" w:rsidRPr="00445666" w:rsidTr="001025DF">
        <w:trPr>
          <w:trHeight w:val="706"/>
        </w:trPr>
        <w:tc>
          <w:tcPr>
            <w:tcW w:w="4300" w:type="dxa"/>
            <w:shd w:val="clear" w:color="auto" w:fill="auto"/>
            <w:vAlign w:val="center"/>
          </w:tcPr>
          <w:p w:rsidR="001025DF" w:rsidRPr="006A08BB" w:rsidRDefault="001025DF" w:rsidP="001025DF">
            <w:pPr>
              <w:pStyle w:val="Header"/>
              <w:tabs>
                <w:tab w:val="left" w:pos="5541"/>
              </w:tabs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1312" behindDoc="1" locked="0" layoutInCell="1" allowOverlap="1" wp14:anchorId="38E4A66A" wp14:editId="36D10806">
                  <wp:simplePos x="0" y="0"/>
                  <wp:positionH relativeFrom="column">
                    <wp:posOffset>2411730</wp:posOffset>
                  </wp:positionH>
                  <wp:positionV relativeFrom="paragraph">
                    <wp:posOffset>-563245</wp:posOffset>
                  </wp:positionV>
                  <wp:extent cx="2002790" cy="1044575"/>
                  <wp:effectExtent l="0" t="0" r="0" b="0"/>
                  <wp:wrapNone/>
                  <wp:docPr id="7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790" cy="104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0C2DAE04" wp14:editId="4F798F24">
                  <wp:simplePos x="0" y="0"/>
                  <wp:positionH relativeFrom="column">
                    <wp:posOffset>-148590</wp:posOffset>
                  </wp:positionH>
                  <wp:positionV relativeFrom="paragraph">
                    <wp:posOffset>-270510</wp:posOffset>
                  </wp:positionV>
                  <wp:extent cx="2474595" cy="518795"/>
                  <wp:effectExtent l="0" t="0" r="0" b="0"/>
                  <wp:wrapNone/>
                  <wp:docPr id="6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4595" cy="51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575410E" wp14:editId="7E4D7BEA">
                  <wp:simplePos x="0" y="0"/>
                  <wp:positionH relativeFrom="column">
                    <wp:posOffset>4673600</wp:posOffset>
                  </wp:positionH>
                  <wp:positionV relativeFrom="paragraph">
                    <wp:posOffset>-267970</wp:posOffset>
                  </wp:positionV>
                  <wp:extent cx="1873885" cy="518160"/>
                  <wp:effectExtent l="0" t="0" r="0" b="0"/>
                  <wp:wrapNone/>
                  <wp:docPr id="5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88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194" w:type="dxa"/>
            <w:shd w:val="clear" w:color="auto" w:fill="auto"/>
            <w:vAlign w:val="center"/>
          </w:tcPr>
          <w:p w:rsidR="001025DF" w:rsidRPr="00445666" w:rsidRDefault="001025DF" w:rsidP="001025DF">
            <w:pPr>
              <w:widowControl w:val="0"/>
              <w:spacing w:before="100" w:after="10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1025DF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364AC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C0B53" w:rsidRPr="00647A0C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647A0C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647A0C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1B6AE0" w:rsidRPr="00647A0C" w:rsidRDefault="001B6AE0" w:rsidP="006566A6">
      <w:pPr>
        <w:spacing w:after="0"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647A0C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="003A0561" w:rsidRPr="00647A0C">
        <w:rPr>
          <w:rFonts w:ascii="Verdana" w:hAnsi="Verdana"/>
          <w:b/>
          <w:sz w:val="20"/>
          <w:szCs w:val="20"/>
        </w:rPr>
        <w:t xml:space="preserve">ЗА </w:t>
      </w:r>
      <w:r w:rsidR="004C39D1" w:rsidRPr="00647A0C">
        <w:rPr>
          <w:rFonts w:ascii="Verdana" w:hAnsi="Verdana"/>
          <w:b/>
          <w:sz w:val="20"/>
          <w:szCs w:val="20"/>
        </w:rPr>
        <w:t>ДВОЙНО ФИНАНСИРАНЕ</w:t>
      </w:r>
      <w:r w:rsidR="003A0561" w:rsidRPr="00647A0C">
        <w:rPr>
          <w:rFonts w:ascii="Verdana" w:hAnsi="Verdana"/>
          <w:b/>
          <w:sz w:val="20"/>
          <w:szCs w:val="20"/>
        </w:rPr>
        <w:t xml:space="preserve"> </w:t>
      </w:r>
    </w:p>
    <w:p w:rsidR="001B6AE0" w:rsidRPr="001B6AE0" w:rsidRDefault="001B6AE0" w:rsidP="006566A6">
      <w:pPr>
        <w:spacing w:after="0"/>
        <w:jc w:val="center"/>
        <w:rPr>
          <w:rFonts w:ascii="Verdana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Pr="007F7DA4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CE5635" w:rsidRPr="009C3B1F" w:rsidRDefault="00CE5635" w:rsidP="007F7DA4">
      <w:pPr>
        <w:tabs>
          <w:tab w:val="left" w:pos="90"/>
        </w:tabs>
        <w:spacing w:after="0" w:line="360" w:lineRule="auto"/>
        <w:ind w:left="-90"/>
        <w:jc w:val="both"/>
        <w:rPr>
          <w:rFonts w:ascii="Verdana" w:hAnsi="Verdana"/>
          <w:iCs/>
          <w:sz w:val="20"/>
          <w:szCs w:val="20"/>
        </w:rPr>
      </w:pPr>
    </w:p>
    <w:p w:rsidR="002C0B53" w:rsidRPr="004B31B3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ДЕКЛАРИРАМ</w:t>
      </w:r>
      <w:r w:rsidRPr="004B31B3">
        <w:rPr>
          <w:rFonts w:ascii="Verdana" w:hAnsi="Verdana"/>
          <w:sz w:val="20"/>
          <w:szCs w:val="20"/>
        </w:rPr>
        <w:t>:</w:t>
      </w:r>
    </w:p>
    <w:p w:rsidR="002C0B53" w:rsidRPr="004B31B3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423AD2" w:rsidRPr="00423AD2">
        <w:rPr>
          <w:rFonts w:ascii="Verdana" w:hAnsi="Verdana"/>
          <w:b/>
          <w:sz w:val="20"/>
          <w:szCs w:val="20"/>
        </w:rPr>
        <w:t xml:space="preserve">Търговска мисия с участие в международна конференция за козметика, парфюмерия и етерични масла </w:t>
      </w:r>
      <w:proofErr w:type="spellStart"/>
      <w:r w:rsidR="00423AD2" w:rsidRPr="00423AD2">
        <w:rPr>
          <w:rFonts w:ascii="Verdana" w:hAnsi="Verdana"/>
          <w:b/>
          <w:sz w:val="20"/>
          <w:szCs w:val="20"/>
        </w:rPr>
        <w:t>Cosmetics</w:t>
      </w:r>
      <w:proofErr w:type="spellEnd"/>
      <w:r w:rsidR="00423AD2" w:rsidRPr="00423AD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23AD2" w:rsidRPr="00423AD2">
        <w:rPr>
          <w:rFonts w:ascii="Verdana" w:hAnsi="Verdana"/>
          <w:b/>
          <w:sz w:val="20"/>
          <w:szCs w:val="20"/>
        </w:rPr>
        <w:t>Europe</w:t>
      </w:r>
      <w:proofErr w:type="spellEnd"/>
      <w:r w:rsidR="00423AD2" w:rsidRPr="00423AD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23AD2" w:rsidRPr="00423AD2">
        <w:rPr>
          <w:rFonts w:ascii="Verdana" w:hAnsi="Verdana"/>
          <w:b/>
          <w:sz w:val="20"/>
          <w:szCs w:val="20"/>
        </w:rPr>
        <w:t>Annual</w:t>
      </w:r>
      <w:proofErr w:type="spellEnd"/>
      <w:r w:rsidR="00423AD2" w:rsidRPr="00423AD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23AD2" w:rsidRPr="00423AD2">
        <w:rPr>
          <w:rFonts w:ascii="Verdana" w:hAnsi="Verdana"/>
          <w:b/>
          <w:sz w:val="20"/>
          <w:szCs w:val="20"/>
        </w:rPr>
        <w:t>Conference</w:t>
      </w:r>
      <w:proofErr w:type="spellEnd"/>
      <w:r w:rsidR="00423AD2" w:rsidRPr="00423AD2">
        <w:rPr>
          <w:rFonts w:ascii="Verdana" w:hAnsi="Verdana"/>
          <w:b/>
          <w:sz w:val="20"/>
          <w:szCs w:val="20"/>
        </w:rPr>
        <w:t xml:space="preserve"> (CEAC) 2026, 15-18.06.2026 г., гр. Брюксел, Белгия</w:t>
      </w:r>
      <w:r w:rsidRPr="004B31B3">
        <w:rPr>
          <w:rFonts w:ascii="Verdana" w:hAnsi="Verdana"/>
          <w:sz w:val="20"/>
          <w:szCs w:val="20"/>
        </w:rPr>
        <w:t>,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не 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4B31B3" w:rsidRDefault="002C0B53" w:rsidP="006566A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2. </w:t>
      </w:r>
      <w:r w:rsidRPr="004B31B3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lastRenderedPageBreak/>
        <w:t>За допустимите разходи за участие на представляваното от мен юридическо лице/</w:t>
      </w:r>
      <w:r w:rsidR="002364AC" w:rsidRPr="004B31B3">
        <w:rPr>
          <w:rFonts w:ascii="Verdana" w:hAnsi="Verdana"/>
          <w:sz w:val="20"/>
          <w:szCs w:val="20"/>
        </w:rPr>
        <w:t xml:space="preserve"> </w:t>
      </w:r>
      <w:r w:rsidRPr="004B31B3">
        <w:rPr>
          <w:rFonts w:ascii="Verdana" w:hAnsi="Verdana"/>
          <w:sz w:val="20"/>
          <w:szCs w:val="20"/>
        </w:rPr>
        <w:t xml:space="preserve">предприятие в промоционална проява </w:t>
      </w:r>
      <w:r w:rsidR="00423AD2" w:rsidRPr="00423AD2">
        <w:rPr>
          <w:rFonts w:ascii="Verdana" w:hAnsi="Verdana"/>
          <w:b/>
          <w:sz w:val="20"/>
          <w:szCs w:val="20"/>
        </w:rPr>
        <w:t xml:space="preserve">Търговска мисия с участие в международна конференция за козметика, парфюмерия и етерични масла </w:t>
      </w:r>
      <w:proofErr w:type="spellStart"/>
      <w:r w:rsidR="00423AD2" w:rsidRPr="00423AD2">
        <w:rPr>
          <w:rFonts w:ascii="Verdana" w:hAnsi="Verdana"/>
          <w:b/>
          <w:sz w:val="20"/>
          <w:szCs w:val="20"/>
        </w:rPr>
        <w:t>Cosmetics</w:t>
      </w:r>
      <w:proofErr w:type="spellEnd"/>
      <w:r w:rsidR="00423AD2" w:rsidRPr="00423AD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23AD2" w:rsidRPr="00423AD2">
        <w:rPr>
          <w:rFonts w:ascii="Verdana" w:hAnsi="Verdana"/>
          <w:b/>
          <w:sz w:val="20"/>
          <w:szCs w:val="20"/>
        </w:rPr>
        <w:t>Europe</w:t>
      </w:r>
      <w:proofErr w:type="spellEnd"/>
      <w:r w:rsidR="00423AD2" w:rsidRPr="00423AD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23AD2" w:rsidRPr="00423AD2">
        <w:rPr>
          <w:rFonts w:ascii="Verdana" w:hAnsi="Verdana"/>
          <w:b/>
          <w:sz w:val="20"/>
          <w:szCs w:val="20"/>
        </w:rPr>
        <w:t>Annual</w:t>
      </w:r>
      <w:proofErr w:type="spellEnd"/>
      <w:r w:rsidR="00423AD2" w:rsidRPr="00423AD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23AD2" w:rsidRPr="00423AD2">
        <w:rPr>
          <w:rFonts w:ascii="Verdana" w:hAnsi="Verdana"/>
          <w:b/>
          <w:sz w:val="20"/>
          <w:szCs w:val="20"/>
        </w:rPr>
        <w:t>Conference</w:t>
      </w:r>
      <w:proofErr w:type="spellEnd"/>
      <w:r w:rsidR="00423AD2" w:rsidRPr="00423AD2">
        <w:rPr>
          <w:rFonts w:ascii="Verdana" w:hAnsi="Verdana"/>
          <w:b/>
          <w:sz w:val="20"/>
          <w:szCs w:val="20"/>
        </w:rPr>
        <w:t xml:space="preserve"> (CEAC) 2026, 15-18.06.2026 г., гр. Брюксел, Белгия</w:t>
      </w:r>
      <w:r w:rsidRPr="004B31B3">
        <w:rPr>
          <w:rFonts w:ascii="Verdana" w:hAnsi="Verdana"/>
          <w:sz w:val="20"/>
          <w:szCs w:val="20"/>
        </w:rPr>
        <w:t>, са получени следните помощи: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помощта: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4B31B3">
        <w:rPr>
          <w:rFonts w:ascii="Verdana" w:hAnsi="Verdana"/>
          <w:sz w:val="20"/>
          <w:szCs w:val="20"/>
        </w:rPr>
        <w:t>.............</w:t>
      </w:r>
      <w:r w:rsidRPr="004B31B3">
        <w:rPr>
          <w:rFonts w:ascii="Verdana" w:hAnsi="Verdana"/>
          <w:sz w:val="20"/>
          <w:szCs w:val="20"/>
        </w:rPr>
        <w:t>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размер 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 </w:t>
      </w:r>
      <w:r w:rsidR="002C0B53" w:rsidRPr="004B31B3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4B31B3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47A0C">
        <w:rPr>
          <w:rFonts w:ascii="Verdana" w:hAnsi="Verdana"/>
          <w:sz w:val="20"/>
          <w:szCs w:val="20"/>
        </w:rPr>
        <w:t xml:space="preserve">3. </w:t>
      </w:r>
      <w:r w:rsidR="00EA5379" w:rsidRPr="00647A0C">
        <w:rPr>
          <w:rFonts w:ascii="Verdana" w:hAnsi="Verdana"/>
          <w:sz w:val="20"/>
          <w:szCs w:val="20"/>
        </w:rPr>
        <w:t xml:space="preserve">Декларирам, че </w:t>
      </w:r>
      <w:r w:rsidR="001779F9" w:rsidRPr="00647A0C">
        <w:rPr>
          <w:rFonts w:ascii="Verdana" w:hAnsi="Verdana"/>
          <w:sz w:val="20"/>
          <w:szCs w:val="20"/>
        </w:rPr>
        <w:t xml:space="preserve">конкретните </w:t>
      </w:r>
      <w:r w:rsidR="00EA5379" w:rsidRPr="00647A0C">
        <w:rPr>
          <w:rFonts w:ascii="Verdana" w:hAnsi="Verdana"/>
          <w:sz w:val="20"/>
          <w:szCs w:val="20"/>
        </w:rPr>
        <w:t>дейности/разходи</w:t>
      </w:r>
      <w:r w:rsidR="001779F9" w:rsidRPr="00647A0C">
        <w:rPr>
          <w:rFonts w:ascii="Verdana" w:hAnsi="Verdana"/>
          <w:sz w:val="20"/>
          <w:szCs w:val="20"/>
        </w:rPr>
        <w:t xml:space="preserve"> </w:t>
      </w:r>
      <w:r w:rsidR="00065702" w:rsidRPr="00647A0C">
        <w:rPr>
          <w:rFonts w:ascii="Verdana" w:hAnsi="Verdana"/>
          <w:sz w:val="20"/>
          <w:szCs w:val="20"/>
        </w:rPr>
        <w:t>във връзка с</w:t>
      </w:r>
      <w:r w:rsidRPr="00647A0C">
        <w:rPr>
          <w:rFonts w:ascii="Verdana" w:hAnsi="Verdana"/>
          <w:sz w:val="20"/>
          <w:szCs w:val="20"/>
        </w:rPr>
        <w:t xml:space="preserve"> промоционалната проява </w:t>
      </w:r>
      <w:r w:rsidR="00423AD2" w:rsidRPr="00423AD2">
        <w:rPr>
          <w:rFonts w:ascii="Verdana" w:hAnsi="Verdana"/>
          <w:b/>
          <w:sz w:val="20"/>
          <w:szCs w:val="20"/>
        </w:rPr>
        <w:t xml:space="preserve">Търговска мисия с участие в международна конференция за козметика, парфюмерия и етерични масла </w:t>
      </w:r>
      <w:proofErr w:type="spellStart"/>
      <w:r w:rsidR="00423AD2" w:rsidRPr="00423AD2">
        <w:rPr>
          <w:rFonts w:ascii="Verdana" w:hAnsi="Verdana"/>
          <w:b/>
          <w:sz w:val="20"/>
          <w:szCs w:val="20"/>
        </w:rPr>
        <w:t>Cosmetics</w:t>
      </w:r>
      <w:proofErr w:type="spellEnd"/>
      <w:r w:rsidR="00423AD2" w:rsidRPr="00423AD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23AD2" w:rsidRPr="00423AD2">
        <w:rPr>
          <w:rFonts w:ascii="Verdana" w:hAnsi="Verdana"/>
          <w:b/>
          <w:sz w:val="20"/>
          <w:szCs w:val="20"/>
        </w:rPr>
        <w:t>Europe</w:t>
      </w:r>
      <w:proofErr w:type="spellEnd"/>
      <w:r w:rsidR="00423AD2" w:rsidRPr="00423AD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23AD2" w:rsidRPr="00423AD2">
        <w:rPr>
          <w:rFonts w:ascii="Verdana" w:hAnsi="Verdana"/>
          <w:b/>
          <w:sz w:val="20"/>
          <w:szCs w:val="20"/>
        </w:rPr>
        <w:t>Annual</w:t>
      </w:r>
      <w:proofErr w:type="spellEnd"/>
      <w:r w:rsidR="00423AD2" w:rsidRPr="00423AD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23AD2" w:rsidRPr="00423AD2">
        <w:rPr>
          <w:rFonts w:ascii="Verdana" w:hAnsi="Verdana"/>
          <w:b/>
          <w:sz w:val="20"/>
          <w:szCs w:val="20"/>
        </w:rPr>
        <w:t>Conference</w:t>
      </w:r>
      <w:proofErr w:type="spellEnd"/>
      <w:r w:rsidR="00423AD2" w:rsidRPr="00423AD2">
        <w:rPr>
          <w:rFonts w:ascii="Verdana" w:hAnsi="Verdana"/>
          <w:b/>
          <w:sz w:val="20"/>
          <w:szCs w:val="20"/>
        </w:rPr>
        <w:t xml:space="preserve"> (CEAC) 2026, 15-18.06.2026 г., гр. Брюксел, Белгия</w:t>
      </w:r>
      <w:bookmarkStart w:id="0" w:name="_GoBack"/>
      <w:bookmarkEnd w:id="0"/>
      <w:r w:rsidRPr="00647A0C">
        <w:rPr>
          <w:rFonts w:ascii="Verdana" w:hAnsi="Verdana"/>
          <w:sz w:val="20"/>
          <w:szCs w:val="20"/>
        </w:rPr>
        <w:t xml:space="preserve">, </w:t>
      </w:r>
      <w:r w:rsidR="00F24A65" w:rsidRPr="00647A0C">
        <w:rPr>
          <w:rFonts w:ascii="Verdana" w:hAnsi="Verdana"/>
          <w:sz w:val="20"/>
          <w:szCs w:val="20"/>
        </w:rPr>
        <w:t xml:space="preserve">финансирани </w:t>
      </w:r>
      <w:r w:rsidRPr="00647A0C">
        <w:rPr>
          <w:rFonts w:ascii="Verdana" w:hAnsi="Verdana"/>
          <w:sz w:val="20"/>
          <w:szCs w:val="20"/>
        </w:rPr>
        <w:t>от ИАНМСП</w:t>
      </w:r>
      <w:r w:rsidR="009C3B1F" w:rsidRPr="00647A0C">
        <w:rPr>
          <w:rFonts w:ascii="Verdana" w:hAnsi="Verdana"/>
          <w:sz w:val="20"/>
          <w:szCs w:val="20"/>
        </w:rPr>
        <w:t xml:space="preserve"> по Проект № BG16RFPR001-1.013-0001</w:t>
      </w:r>
      <w:r w:rsidR="00F24A65" w:rsidRPr="00647A0C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</w:r>
      <w:r w:rsidRPr="00647A0C">
        <w:rPr>
          <w:rFonts w:ascii="Verdana" w:hAnsi="Verdana"/>
          <w:sz w:val="20"/>
          <w:szCs w:val="20"/>
        </w:rPr>
        <w:t>.</w:t>
      </w:r>
    </w:p>
    <w:p w:rsidR="00647A0C" w:rsidRPr="00E67AA4" w:rsidRDefault="00647A0C" w:rsidP="00647A0C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406E5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. </w:t>
      </w:r>
      <w:r w:rsidRPr="000406E5">
        <w:rPr>
          <w:rFonts w:ascii="Verdana" w:eastAsia="Times New Roman" w:hAnsi="Verdana"/>
          <w:sz w:val="20"/>
          <w:szCs w:val="20"/>
        </w:rPr>
        <w:t xml:space="preserve">Помощта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Pr="000406E5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Pr="000406E5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Pr="000406E5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Pr="000406E5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316774" w:rsidRPr="004B31B3" w:rsidRDefault="00316774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316774" w:rsidRPr="004B31B3" w:rsidSect="00DF250B">
      <w:headerReference w:type="default" r:id="rId11"/>
      <w:footerReference w:type="default" r:id="rId12"/>
      <w:pgSz w:w="12240" w:h="15840"/>
      <w:pgMar w:top="851" w:right="360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0E5" w:rsidRDefault="003E30E5" w:rsidP="00622E27">
      <w:pPr>
        <w:spacing w:after="0" w:line="240" w:lineRule="auto"/>
      </w:pPr>
      <w:r>
        <w:separator/>
      </w:r>
    </w:p>
  </w:endnote>
  <w:endnote w:type="continuationSeparator" w:id="0">
    <w:p w:rsidR="003E30E5" w:rsidRDefault="003E30E5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iCs/>
        <w:sz w:val="12"/>
        <w:szCs w:val="12"/>
        <w:lang w:val="en-US" w:eastAsia="bg-BG"/>
      </w:rPr>
    </w:pP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Проект </w:t>
    </w: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№ BG16RFPR001-1.013-0001</w:t>
    </w:r>
  </w:p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sz w:val="12"/>
        <w:szCs w:val="12"/>
        <w:lang w:eastAsia="bg-BG"/>
      </w:rPr>
    </w:pP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„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>ф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аза 2“,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финансиран от Програма „Конкурентоспособност 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и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иновации в предприятията“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 2021-2027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, съфинансирана от Европейския съюз</w:t>
    </w:r>
  </w:p>
  <w:p w:rsidR="00C56130" w:rsidRPr="00445666" w:rsidRDefault="00C56130" w:rsidP="00445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0E5" w:rsidRDefault="003E30E5" w:rsidP="00622E27">
      <w:pPr>
        <w:spacing w:after="0" w:line="240" w:lineRule="auto"/>
      </w:pPr>
      <w:r>
        <w:separator/>
      </w:r>
    </w:p>
  </w:footnote>
  <w:footnote w:type="continuationSeparator" w:id="0">
    <w:p w:rsidR="003E30E5" w:rsidRDefault="003E30E5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3AD2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65702"/>
    <w:rsid w:val="00076061"/>
    <w:rsid w:val="00091C4D"/>
    <w:rsid w:val="000A2781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779F9"/>
    <w:rsid w:val="00181FD1"/>
    <w:rsid w:val="00182691"/>
    <w:rsid w:val="001B3C21"/>
    <w:rsid w:val="001B6166"/>
    <w:rsid w:val="001B6AE0"/>
    <w:rsid w:val="0020121D"/>
    <w:rsid w:val="002071E7"/>
    <w:rsid w:val="00214F1A"/>
    <w:rsid w:val="00232A83"/>
    <w:rsid w:val="002364AC"/>
    <w:rsid w:val="0024152F"/>
    <w:rsid w:val="00254BAA"/>
    <w:rsid w:val="00257846"/>
    <w:rsid w:val="0027626B"/>
    <w:rsid w:val="00277116"/>
    <w:rsid w:val="00286632"/>
    <w:rsid w:val="002A19D2"/>
    <w:rsid w:val="002C0B53"/>
    <w:rsid w:val="002C4CC4"/>
    <w:rsid w:val="002C61BD"/>
    <w:rsid w:val="002D0128"/>
    <w:rsid w:val="002D1591"/>
    <w:rsid w:val="002D24BB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30E5"/>
    <w:rsid w:val="003E781E"/>
    <w:rsid w:val="0041703D"/>
    <w:rsid w:val="004219CA"/>
    <w:rsid w:val="00422AA9"/>
    <w:rsid w:val="00423AD2"/>
    <w:rsid w:val="00427B92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39D1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47A0C"/>
    <w:rsid w:val="00651A75"/>
    <w:rsid w:val="006538D7"/>
    <w:rsid w:val="00653E4B"/>
    <w:rsid w:val="006566A6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B1B11"/>
    <w:rsid w:val="007B3555"/>
    <w:rsid w:val="007C0D41"/>
    <w:rsid w:val="007C10BF"/>
    <w:rsid w:val="007C266E"/>
    <w:rsid w:val="007C493E"/>
    <w:rsid w:val="007D47D3"/>
    <w:rsid w:val="007F5880"/>
    <w:rsid w:val="007F7384"/>
    <w:rsid w:val="007F7DA4"/>
    <w:rsid w:val="0080431A"/>
    <w:rsid w:val="00804CFE"/>
    <w:rsid w:val="0080770E"/>
    <w:rsid w:val="00807DC2"/>
    <w:rsid w:val="00814E0C"/>
    <w:rsid w:val="00814F4B"/>
    <w:rsid w:val="008178BD"/>
    <w:rsid w:val="0083455F"/>
    <w:rsid w:val="00837DB4"/>
    <w:rsid w:val="00845D2D"/>
    <w:rsid w:val="008515EF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3CC8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01E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250B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585F"/>
    <w:rsid w:val="00EA153F"/>
    <w:rsid w:val="00EA5379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1603C"/>
    <w:rsid w:val="00F24A65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6991"/>
    <w:rsid w:val="00FD42EE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18B78-1D80-440C-9F19-51BC98623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Milena Thorp</cp:lastModifiedBy>
  <cp:revision>9</cp:revision>
  <cp:lastPrinted>2023-01-31T12:17:00Z</cp:lastPrinted>
  <dcterms:created xsi:type="dcterms:W3CDTF">2026-02-24T08:25:00Z</dcterms:created>
  <dcterms:modified xsi:type="dcterms:W3CDTF">2026-04-08T09:09:00Z</dcterms:modified>
</cp:coreProperties>
</file>